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附件1：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pacing w:line="400" w:lineRule="exact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2024年常熟市海虞镇公开招聘机关编外工作人员岗位表</w:t>
      </w:r>
    </w:p>
    <w:p>
      <w:pPr>
        <w:spacing w:line="400" w:lineRule="exact"/>
        <w:jc w:val="center"/>
        <w:rPr>
          <w:rFonts w:ascii="黑体" w:hAnsi="黑体" w:eastAsia="黑体" w:cs="黑体"/>
          <w:sz w:val="36"/>
          <w:szCs w:val="36"/>
        </w:rPr>
      </w:pPr>
    </w:p>
    <w:tbl>
      <w:tblPr>
        <w:tblStyle w:val="5"/>
        <w:tblW w:w="12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804"/>
        <w:gridCol w:w="709"/>
        <w:gridCol w:w="1375"/>
        <w:gridCol w:w="1460"/>
        <w:gridCol w:w="2126"/>
        <w:gridCol w:w="3261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lang w:bidi="ar"/>
              </w:rPr>
              <w:t>岗位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lang w:bidi="ar"/>
              </w:rPr>
              <w:t>招聘人数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lang w:bidi="ar"/>
              </w:rPr>
            </w:pPr>
            <w:r>
              <w:rPr>
                <w:rFonts w:hint="eastAsia" w:ascii="黑体" w:hAnsi="黑体" w:eastAsia="黑体" w:cs="黑体"/>
                <w:lang w:bidi="ar"/>
              </w:rPr>
              <w:t>开考比例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lang w:bidi="ar"/>
              </w:rPr>
              <w:t>专业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lang w:bidi="ar"/>
              </w:rPr>
              <w:t>学历要求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lang w:bidi="ar"/>
              </w:rPr>
              <w:t>其他要求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lang w:bidi="ar"/>
              </w:rPr>
            </w:pPr>
            <w:r>
              <w:rPr>
                <w:rFonts w:hint="eastAsia" w:ascii="黑体" w:hAnsi="黑体" w:eastAsia="黑体" w:cs="黑体"/>
                <w:lang w:bidi="ar"/>
              </w:rPr>
              <w:t>加分项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lang w:bidi="ar"/>
              </w:rPr>
            </w:pPr>
            <w:r>
              <w:rPr>
                <w:rFonts w:hint="eastAsia" w:ascii="黑体" w:hAnsi="黑体" w:eastAsia="黑体" w:cs="黑体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6" w:type="dxa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bidi="ar"/>
              </w:rPr>
              <w:t>综合行政执法和安全生产监督管理办公室辅助人员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bidi="ar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lang w:bidi="ar"/>
              </w:rPr>
              <w:t>1:3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lang w:bidi="ar"/>
              </w:rPr>
              <w:t>不限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lang w:bidi="ar"/>
              </w:rPr>
              <w:t>大专及以上</w:t>
            </w: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bidi="ar"/>
              </w:rPr>
              <w:t>配合执法一线工作，适合男性</w:t>
            </w:r>
          </w:p>
        </w:tc>
        <w:tc>
          <w:tcPr>
            <w:tcW w:w="3261" w:type="dxa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ascii="仿宋_GB2312" w:hAnsi="仿宋_GB2312" w:eastAsia="仿宋_GB2312" w:cs="仿宋_GB231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lang w:bidi="ar"/>
              </w:rPr>
              <w:t>退役军人笔试成绩加3分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仿宋_GB2312" w:hAnsi="仿宋_GB2312" w:eastAsia="仿宋_GB2312" w:cs="仿宋_GB231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lang w:bidi="ar"/>
              </w:rPr>
              <w:t>海虞镇户籍（包含生源地为海虞户籍的毕业生或父母、配偶中一方户口在海虞），笔试加2分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仿宋_GB2312" w:hAnsi="仿宋_GB2312" w:eastAsia="仿宋_GB2312" w:cs="仿宋_GB231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1976" w:type="dxa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bidi="ar"/>
              </w:rPr>
              <w:t>海虞镇机关一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bidi="ar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lang w:bidi="ar"/>
              </w:rPr>
              <w:t>1:3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bidi="ar"/>
              </w:rPr>
              <w:t>不限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bidi="ar"/>
              </w:rPr>
              <w:t>本科及以上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具有相应学位</w:t>
            </w:r>
          </w:p>
        </w:tc>
        <w:tc>
          <w:tcPr>
            <w:tcW w:w="3261" w:type="dxa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bidi="ar"/>
              </w:rPr>
              <w:t>海虞镇户籍（包含生源地为海虞户籍的毕业生或父母、配偶中一方户口在海虞），笔试加2分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6" w:type="dxa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bidi="ar"/>
              </w:rPr>
              <w:t>海虞镇机关二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bidi="ar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lang w:bidi="ar"/>
              </w:rPr>
              <w:t>1:3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lang w:bidi="ar"/>
              </w:rPr>
              <w:t>财务财会类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lang w:bidi="ar"/>
              </w:rPr>
              <w:t>本科及以上</w:t>
            </w: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bidi="ar"/>
              </w:rPr>
              <w:t>具有相应学位，2年以上工作经验</w:t>
            </w:r>
          </w:p>
        </w:tc>
        <w:tc>
          <w:tcPr>
            <w:tcW w:w="3261" w:type="dxa"/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获得会计初级及以上职称笔试加3分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bidi="ar"/>
              </w:rPr>
              <w:t>海虞镇户籍（包含生源地为海虞户籍的毕业生或父母、配偶中一方户口在海虞），笔试加2分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A42221"/>
    <w:multiLevelType w:val="singleLevel"/>
    <w:tmpl w:val="F2A4222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D5FC53"/>
    <w:multiLevelType w:val="singleLevel"/>
    <w:tmpl w:val="00D5FC5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1NjFlM2M3MTA0NTVhN2NhZjJkOTEwMzE4MGZjZDgifQ=="/>
  </w:docVars>
  <w:rsids>
    <w:rsidRoot w:val="1FFA18F3"/>
    <w:rsid w:val="1FFA18F3"/>
    <w:rsid w:val="349A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2024-06-07T06:53:00Z</dcterms:created>
  <dc:creator>*^xin^*</dc:creator>
  <cp:lastModifiedBy>*^xin^*</cp:lastModifiedBy>
  <dcterms:modified xsi:type="dcterms:W3CDTF">2024-06-07T06:54:34Z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4AC8380BF4DD40D3BE3D32F61F63D913_11</vt:lpwstr>
  </property>
</Properties>
</file>